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2E" w:rsidRPr="00C14F8C" w:rsidRDefault="00FC6300">
      <w:pPr>
        <w:pStyle w:val="Standard"/>
        <w:snapToGrid w:val="0"/>
        <w:jc w:val="center"/>
        <w:rPr>
          <w:rFonts w:ascii="Times New Roman" w:hAnsi="Times New Roman" w:cs="Times New Roman"/>
        </w:rPr>
      </w:pPr>
      <w:r w:rsidRPr="00C14F8C">
        <w:rPr>
          <w:rFonts w:ascii="Times New Roman" w:eastAsia="標楷體" w:hAnsi="Times New Roman" w:cs="Times New Roman"/>
          <w:b/>
          <w:color w:val="0D0D0D"/>
          <w:sz w:val="32"/>
          <w:szCs w:val="32"/>
        </w:rPr>
        <w:t>大專</w:t>
      </w:r>
      <w:proofErr w:type="gramStart"/>
      <w:r w:rsidRPr="00C14F8C">
        <w:rPr>
          <w:rFonts w:ascii="Times New Roman" w:eastAsia="標楷體" w:hAnsi="Times New Roman" w:cs="Times New Roman"/>
          <w:b/>
          <w:color w:val="0D0D0D"/>
          <w:sz w:val="32"/>
          <w:szCs w:val="32"/>
        </w:rPr>
        <w:t>校院遠距</w:t>
      </w:r>
      <w:proofErr w:type="gramEnd"/>
      <w:r w:rsidRPr="00C14F8C">
        <w:rPr>
          <w:rFonts w:ascii="Times New Roman" w:eastAsia="標楷體" w:hAnsi="Times New Roman" w:cs="Times New Roman"/>
          <w:b/>
          <w:color w:val="0D0D0D"/>
          <w:sz w:val="32"/>
          <w:szCs w:val="32"/>
        </w:rPr>
        <w:t>教學課程－教學計畫</w:t>
      </w:r>
      <w:r w:rsidRPr="00C14F8C">
        <w:rPr>
          <w:rFonts w:ascii="Times New Roman" w:eastAsia="標楷體" w:hAnsi="Times New Roman" w:cs="Times New Roman"/>
          <w:b/>
          <w:bCs/>
          <w:color w:val="0D0D0D"/>
          <w:sz w:val="32"/>
          <w:szCs w:val="32"/>
        </w:rPr>
        <w:t>大綱</w:t>
      </w:r>
      <w:r w:rsidRPr="00C14F8C">
        <w:rPr>
          <w:rFonts w:ascii="Times New Roman" w:eastAsia="標楷體" w:hAnsi="Times New Roman" w:cs="Times New Roman"/>
          <w:b/>
          <w:bCs/>
          <w:color w:val="0D0D0D"/>
          <w:sz w:val="32"/>
          <w:szCs w:val="32"/>
        </w:rPr>
        <w:t>(</w:t>
      </w:r>
      <w:r w:rsidRPr="00C14F8C">
        <w:rPr>
          <w:rFonts w:ascii="Times New Roman" w:eastAsia="標楷體" w:hAnsi="Times New Roman" w:cs="Times New Roman"/>
          <w:b/>
          <w:bCs/>
          <w:color w:val="0D0D0D"/>
          <w:sz w:val="32"/>
          <w:szCs w:val="32"/>
        </w:rPr>
        <w:t>格式</w:t>
      </w:r>
      <w:r w:rsidRPr="00C14F8C">
        <w:rPr>
          <w:rFonts w:ascii="Times New Roman" w:eastAsia="標楷體" w:hAnsi="Times New Roman" w:cs="Times New Roman"/>
          <w:b/>
          <w:bCs/>
          <w:color w:val="0D0D0D"/>
          <w:sz w:val="32"/>
          <w:szCs w:val="32"/>
        </w:rPr>
        <w:t>)</w:t>
      </w:r>
    </w:p>
    <w:p w:rsidR="00F2602E" w:rsidRPr="00BA702C" w:rsidRDefault="00FC6300">
      <w:pPr>
        <w:pStyle w:val="Standard"/>
        <w:snapToGrid w:val="0"/>
        <w:ind w:right="-667"/>
        <w:jc w:val="both"/>
        <w:rPr>
          <w:rFonts w:ascii="Times New Roman" w:eastAsia="標楷體" w:hAnsi="Times New Roman" w:cs="Times New Roman"/>
          <w:color w:val="0D0D0D"/>
          <w:sz w:val="22"/>
        </w:rPr>
      </w:pPr>
      <w:r w:rsidRPr="00BA702C">
        <w:rPr>
          <w:rFonts w:ascii="Times New Roman" w:eastAsia="標楷體" w:hAnsi="Times New Roman" w:cs="Times New Roman"/>
          <w:color w:val="0D0D0D"/>
          <w:sz w:val="22"/>
        </w:rPr>
        <w:t>填表說明：</w:t>
      </w:r>
    </w:p>
    <w:p w:rsidR="00F2602E" w:rsidRPr="00BA702C" w:rsidRDefault="00FC630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  <w:rPr>
          <w:rFonts w:ascii="Times New Roman" w:hAnsi="Times New Roman" w:cs="Times New Roman"/>
        </w:rPr>
      </w:pPr>
      <w:r w:rsidRPr="00BA702C">
        <w:rPr>
          <w:rFonts w:ascii="Times New Roman" w:eastAsia="標楷體" w:hAnsi="Times New Roman" w:cs="Times New Roman"/>
          <w:color w:val="0D0D0D"/>
          <w:sz w:val="22"/>
        </w:rPr>
        <w:t>依據</w:t>
      </w:r>
      <w:r w:rsidRPr="00BA702C">
        <w:rPr>
          <w:rFonts w:ascii="Times New Roman" w:eastAsia="標楷體" w:hAnsi="Times New Roman" w:cs="Times New Roman"/>
          <w:b/>
          <w:color w:val="0D0D0D"/>
          <w:sz w:val="22"/>
        </w:rPr>
        <w:t>專科以上學校遠距教學實施辦法第</w:t>
      </w:r>
      <w:r w:rsidRPr="00BA702C">
        <w:rPr>
          <w:rFonts w:ascii="Times New Roman" w:eastAsia="標楷體" w:hAnsi="Times New Roman" w:cs="Times New Roman"/>
          <w:b/>
          <w:color w:val="000000"/>
          <w:sz w:val="22"/>
        </w:rPr>
        <w:t>6</w:t>
      </w:r>
      <w:r w:rsidRPr="00BA702C">
        <w:rPr>
          <w:rFonts w:ascii="Times New Roman" w:eastAsia="標楷體" w:hAnsi="Times New Roman" w:cs="Times New Roman"/>
          <w:b/>
          <w:color w:val="0D0D0D"/>
          <w:sz w:val="22"/>
        </w:rPr>
        <w:t>條</w:t>
      </w:r>
      <w:r w:rsidRPr="00BA702C">
        <w:rPr>
          <w:rFonts w:ascii="Times New Roman" w:eastAsia="標楷體" w:hAnsi="Times New Roman" w:cs="Times New Roman"/>
          <w:color w:val="0D0D0D"/>
          <w:sz w:val="22"/>
        </w:rPr>
        <w:t>：學校</w:t>
      </w:r>
      <w:proofErr w:type="gramStart"/>
      <w:r w:rsidRPr="00BA702C">
        <w:rPr>
          <w:rFonts w:ascii="Times New Roman" w:eastAsia="標楷體" w:hAnsi="Times New Roman" w:cs="Times New Roman"/>
          <w:color w:val="0D0D0D"/>
          <w:sz w:val="22"/>
        </w:rPr>
        <w:t>開授遠距</w:t>
      </w:r>
      <w:proofErr w:type="gramEnd"/>
      <w:r w:rsidRPr="00BA702C">
        <w:rPr>
          <w:rFonts w:ascii="Times New Roman" w:eastAsia="標楷體" w:hAnsi="Times New Roman" w:cs="Times New Roman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 w:rsidRPr="00BA702C">
        <w:rPr>
          <w:rFonts w:ascii="Times New Roman" w:eastAsia="標楷體" w:hAnsi="Times New Roman" w:cs="Times New Roman"/>
          <w:color w:val="0D0D0D"/>
          <w:sz w:val="22"/>
        </w:rPr>
        <w:t>研</w:t>
      </w:r>
      <w:proofErr w:type="gramEnd"/>
      <w:r w:rsidRPr="00BA702C">
        <w:rPr>
          <w:rFonts w:ascii="Times New Roman" w:eastAsia="標楷體" w:hAnsi="Times New Roman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F2602E" w:rsidRPr="00BA702C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  <w:rPr>
          <w:rFonts w:ascii="Times New Roman" w:hAnsi="Times New Roman" w:cs="Times New Roman"/>
        </w:rPr>
      </w:pPr>
      <w:r w:rsidRPr="00BA702C">
        <w:rPr>
          <w:rFonts w:ascii="Times New Roman" w:eastAsia="標楷體" w:hAnsi="Times New Roman" w:cs="Times New Roman"/>
          <w:color w:val="0D0D0D"/>
          <w:sz w:val="22"/>
        </w:rPr>
        <w:t>教學計畫大綱如下，請填入</w:t>
      </w:r>
      <w:r w:rsidRPr="00BA702C">
        <w:rPr>
          <w:rFonts w:ascii="Times New Roman" w:eastAsia="標楷體" w:hAnsi="Times New Roman" w:cs="Times New Roman"/>
          <w:bCs/>
          <w:color w:val="0D0D0D"/>
          <w:sz w:val="22"/>
        </w:rPr>
        <w:t>教育部「大學校院課程網」或「技職校院課程網」</w:t>
      </w:r>
      <w:r w:rsidRPr="00BA702C">
        <w:rPr>
          <w:rFonts w:ascii="Times New Roman" w:eastAsia="標楷體" w:hAnsi="Times New Roman" w:cs="Times New Roman"/>
          <w:color w:val="0D0D0D"/>
          <w:sz w:val="22"/>
        </w:rPr>
        <w:t>之「課程大綱」欄位，且能有效連結閱覽</w:t>
      </w:r>
      <w:r w:rsidRPr="00BA702C">
        <w:rPr>
          <w:rFonts w:ascii="Times New Roman" w:eastAsia="標楷體" w:hAnsi="Times New Roman" w:cs="Times New Roman"/>
          <w:color w:val="0D0D0D"/>
          <w:kern w:val="0"/>
          <w:sz w:val="22"/>
        </w:rPr>
        <w:t>。</w:t>
      </w:r>
    </w:p>
    <w:p w:rsidR="00F2602E" w:rsidRPr="00BA702C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  <w:rPr>
          <w:rFonts w:ascii="Times New Roman" w:hAnsi="Times New Roman" w:cs="Times New Roman"/>
        </w:rPr>
      </w:pPr>
      <w:r w:rsidRPr="00BA702C">
        <w:rPr>
          <w:rFonts w:ascii="Times New Roman" w:eastAsia="標楷體" w:hAnsi="Times New Roman" w:cs="Times New Roman"/>
          <w:color w:val="0D0D0D"/>
          <w:sz w:val="22"/>
        </w:rPr>
        <w:t>本件提報大綱為</w:t>
      </w:r>
      <w:r w:rsidRPr="00BA702C">
        <w:rPr>
          <w:rFonts w:ascii="Times New Roman" w:eastAsia="標楷體" w:hAnsi="Times New Roman" w:cs="Times New Roman"/>
          <w:color w:val="0D0D0D"/>
          <w:sz w:val="22"/>
          <w:u w:val="single"/>
        </w:rPr>
        <w:t>基本填寫項目</w:t>
      </w:r>
      <w:r w:rsidRPr="00BA702C">
        <w:rPr>
          <w:rFonts w:ascii="Times New Roman" w:eastAsia="標楷體" w:hAnsi="Times New Roman" w:cs="Times New Roman"/>
          <w:color w:val="0D0D0D"/>
          <w:sz w:val="22"/>
        </w:rPr>
        <w:t>，實際撰寫內容格式，學校可依需求進行調整設計。</w:t>
      </w:r>
    </w:p>
    <w:p w:rsidR="00F2602E" w:rsidRPr="00C14F8C" w:rsidRDefault="00FC6300">
      <w:pPr>
        <w:pStyle w:val="Standard"/>
        <w:snapToGrid w:val="0"/>
        <w:spacing w:before="180"/>
        <w:ind w:right="-667"/>
        <w:jc w:val="both"/>
        <w:rPr>
          <w:rFonts w:ascii="Times New Roman" w:eastAsia="標楷體" w:hAnsi="Times New Roman" w:cs="Times New Roman"/>
          <w:b/>
          <w:color w:val="0D0D0D"/>
          <w:sz w:val="28"/>
          <w:szCs w:val="28"/>
        </w:rPr>
      </w:pPr>
      <w:r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學校名稱：</w:t>
      </w:r>
      <w:r w:rsidR="00575AAA"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東海大學</w:t>
      </w:r>
    </w:p>
    <w:p w:rsidR="00F2602E" w:rsidRPr="00C14F8C" w:rsidRDefault="00FC6300" w:rsidP="00C14F8C">
      <w:pPr>
        <w:pStyle w:val="Standard"/>
        <w:tabs>
          <w:tab w:val="left" w:pos="4820"/>
        </w:tabs>
        <w:snapToGrid w:val="0"/>
        <w:ind w:right="-667"/>
        <w:jc w:val="both"/>
        <w:rPr>
          <w:rFonts w:ascii="Times New Roman" w:hAnsi="Times New Roman" w:cs="Times New Roman"/>
        </w:rPr>
      </w:pPr>
      <w:r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開課期間：</w:t>
      </w:r>
      <w:r w:rsidR="00575AAA"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109</w:t>
      </w:r>
      <w:r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學年度</w:t>
      </w:r>
      <w:r w:rsidR="00C14F8C"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第二</w:t>
      </w:r>
      <w:r w:rsidRP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>學期</w:t>
      </w:r>
      <w:r w:rsidR="00C14F8C">
        <w:rPr>
          <w:rFonts w:ascii="Times New Roman" w:eastAsia="標楷體" w:hAnsi="Times New Roman" w:cs="Times New Roman"/>
          <w:b/>
          <w:color w:val="0D0D0D"/>
          <w:sz w:val="28"/>
          <w:szCs w:val="28"/>
        </w:rPr>
        <w:tab/>
      </w:r>
      <w:r w:rsidRPr="00C14F8C">
        <w:rPr>
          <w:rFonts w:ascii="Times New Roman" w:eastAsia="標楷體" w:hAnsi="Times New Roman" w:cs="Times New Roman"/>
          <w:b/>
          <w:color w:val="0D0D0D"/>
          <w:szCs w:val="24"/>
        </w:rPr>
        <w:t>(</w:t>
      </w:r>
      <w:r w:rsidRPr="00C14F8C">
        <w:rPr>
          <w:rFonts w:ascii="Times New Roman" w:eastAsia="標楷體" w:hAnsi="Times New Roman" w:cs="Times New Roman"/>
          <w:b/>
          <w:color w:val="0D0D0D"/>
          <w:sz w:val="26"/>
          <w:szCs w:val="26"/>
        </w:rPr>
        <w:t>本學期是否為新開設課程：</w:t>
      </w:r>
      <w:r w:rsidR="00BA702C" w:rsidRPr="00C14F8C">
        <w:rPr>
          <w:rFonts w:ascii="標楷體" w:eastAsia="標楷體" w:hAnsi="標楷體" w:cs="Times New Roman"/>
          <w:b/>
          <w:color w:val="0D0D0D"/>
          <w:sz w:val="26"/>
          <w:szCs w:val="26"/>
        </w:rPr>
        <w:t>□</w:t>
      </w:r>
      <w:r w:rsidRPr="00C14F8C">
        <w:rPr>
          <w:rFonts w:ascii="Times New Roman" w:eastAsia="標楷體" w:hAnsi="Times New Roman" w:cs="Times New Roman"/>
          <w:b/>
          <w:color w:val="0D0D0D"/>
          <w:sz w:val="26"/>
          <w:szCs w:val="26"/>
        </w:rPr>
        <w:t>是</w:t>
      </w:r>
      <w:r w:rsidRPr="00C14F8C">
        <w:rPr>
          <w:rFonts w:ascii="Times New Roman" w:eastAsia="標楷體" w:hAnsi="Times New Roman" w:cs="Times New Roman"/>
          <w:b/>
          <w:color w:val="0D0D0D"/>
          <w:sz w:val="26"/>
          <w:szCs w:val="26"/>
        </w:rPr>
        <w:t xml:space="preserve">  </w:t>
      </w:r>
      <w:r w:rsidR="00BA702C">
        <w:rPr>
          <w:rFonts w:ascii="新細明體" w:hAnsi="新細明體" w:cs="Times New Roman" w:hint="eastAsia"/>
          <w:b/>
          <w:color w:val="0D0D0D"/>
          <w:sz w:val="28"/>
          <w:szCs w:val="28"/>
        </w:rPr>
        <w:sym w:font="Wingdings" w:char="F0FC"/>
      </w:r>
      <w:r w:rsidRPr="00C14F8C">
        <w:rPr>
          <w:rFonts w:ascii="Times New Roman" w:eastAsia="標楷體" w:hAnsi="Times New Roman" w:cs="Times New Roman"/>
          <w:b/>
          <w:color w:val="0D0D0D"/>
          <w:sz w:val="26"/>
          <w:szCs w:val="26"/>
        </w:rPr>
        <w:t>否</w:t>
      </w:r>
      <w:r w:rsidRPr="00C14F8C">
        <w:rPr>
          <w:rFonts w:ascii="Times New Roman" w:eastAsia="標楷體" w:hAnsi="Times New Roman" w:cs="Times New Roman"/>
          <w:b/>
          <w:color w:val="0D0D0D"/>
          <w:szCs w:val="24"/>
        </w:rPr>
        <w:t>)</w:t>
      </w:r>
    </w:p>
    <w:p w:rsidR="00F2602E" w:rsidRDefault="00FC630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BA702C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基礎應用數學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447D9B" w:rsidRDefault="00447D9B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D0D0D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D0D0D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D0D0D"/>
                <w:szCs w:val="24"/>
              </w:rPr>
              <w:t xml:space="preserve">sic </w:t>
            </w:r>
            <w:r w:rsidRPr="00447D9B">
              <w:rPr>
                <w:rFonts w:ascii="Times New Roman" w:eastAsia="標楷體" w:hAnsi="Times New Roman" w:cs="Times New Roman"/>
                <w:color w:val="0D0D0D"/>
                <w:szCs w:val="24"/>
              </w:rPr>
              <w:t>Applied Mathematics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B40E7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FC6300"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非同步遠距教學</w:t>
            </w:r>
          </w:p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□同步遠距教學主播學校  </w:t>
            </w:r>
          </w:p>
          <w:p w:rsidR="00F2602E" w:rsidRPr="00BA702C" w:rsidRDefault="00FC630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請</w:t>
            </w: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填列本門</w:t>
            </w:r>
            <w:proofErr w:type="gramEnd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課程之收播學校與系所：</w:t>
            </w:r>
          </w:p>
          <w:p w:rsidR="00F2602E" w:rsidRPr="00BA702C" w:rsidRDefault="00FC630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(1)學校:                   系所: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575AA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 w:hint="eastAsia"/>
                <w:color w:val="0D0D0D"/>
                <w:szCs w:val="24"/>
              </w:rPr>
              <w:t>栗育文教授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575AA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FC6300"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專業系所聘任  □通識中心聘任  □以上合聘  □其他</w:t>
            </w:r>
          </w:p>
        </w:tc>
      </w:tr>
      <w:tr w:rsidR="00F2602E" w:rsidRPr="00BA702C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開課單位名稱(或所屬學院及科系所名稱)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575AAA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 w:hint="eastAsia"/>
                <w:color w:val="0D0D0D"/>
                <w:szCs w:val="24"/>
              </w:rPr>
              <w:t>東海大學應用物理系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課程學制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575AA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FC6300"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學士班  □進修學士班   □學士班在職專班</w:t>
            </w:r>
          </w:p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□碩士班  □碩士班在職專班  □博士班</w:t>
            </w:r>
          </w:p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□學院（□二年制 □四年制）</w:t>
            </w:r>
          </w:p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□專科（□二年制 □四年制） □進修專校  </w:t>
            </w:r>
          </w:p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□進修學院（□二技  □四技 □碩士在職專班）</w:t>
            </w:r>
          </w:p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□學位學程（□二年制  □四年制  □碩士班）</w:t>
            </w:r>
          </w:p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□學分學程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575AA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FC6300"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日間部  □進修部(夜間部)  □其他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□共同科目    □通識科目   □</w:t>
            </w: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校定</w:t>
            </w:r>
            <w:proofErr w:type="gramEnd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科目</w:t>
            </w:r>
          </w:p>
          <w:p w:rsidR="00F2602E" w:rsidRPr="00BA702C" w:rsidRDefault="00575AA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FC6300"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專業科目    □教育科目   □其他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部</w:t>
            </w: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校定</w:t>
            </w:r>
            <w:proofErr w:type="gramEnd"/>
          </w:p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□教育部定</w:t>
            </w:r>
          </w:p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</w:t>
            </w: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校定</w:t>
            </w:r>
            <w:proofErr w:type="gramEnd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 □院定  □所定  </w:t>
            </w:r>
            <w:r w:rsidR="00575AAA"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系定  □其他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C0759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FC6300"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一學期(半年)  □二學期(全年)  □其他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□必修  </w:t>
            </w:r>
            <w:r w:rsidR="00C07597"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選修 □其他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C07597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BA702C">
              <w:rPr>
                <w:rFonts w:ascii="Times New Roman" w:eastAsia="標楷體" w:hAnsi="Times New Roman" w:cs="Times New Roman"/>
                <w:color w:val="0D0D0D"/>
                <w:szCs w:val="24"/>
              </w:rPr>
              <w:t>2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C07597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BA702C">
              <w:rPr>
                <w:rFonts w:ascii="Times New Roman" w:eastAsia="標楷體" w:hAnsi="Times New Roman" w:cs="Times New Roman"/>
                <w:color w:val="0D0D0D"/>
                <w:szCs w:val="24"/>
              </w:rPr>
              <w:t>1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預計總修課</w:t>
            </w:r>
            <w:proofErr w:type="gramEnd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C07597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BA702C">
              <w:rPr>
                <w:rFonts w:ascii="Times New Roman" w:eastAsia="標楷體" w:hAnsi="Times New Roman" w:cs="Times New Roman"/>
                <w:color w:val="0D0D0D"/>
                <w:szCs w:val="24"/>
              </w:rPr>
              <w:t>15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□是  </w:t>
            </w:r>
            <w:proofErr w:type="gramStart"/>
            <w:r w:rsidR="00C07597" w:rsidRPr="00BA702C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否</w:t>
            </w:r>
            <w:proofErr w:type="gramEnd"/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國外學校合作遠距課程</w:t>
            </w:r>
          </w:p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國外合作學校與系所名稱:________________</w:t>
            </w:r>
          </w:p>
          <w:p w:rsidR="00F2602E" w:rsidRPr="00BA702C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□國內主播 □</w:t>
            </w: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國內收</w:t>
            </w:r>
            <w:proofErr w:type="gramEnd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播 □境外專班 □雙聯學制 □其他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課程平</w:t>
            </w:r>
            <w:proofErr w:type="gramStart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臺</w:t>
            </w:r>
            <w:proofErr w:type="gramEnd"/>
            <w:r w:rsidRPr="00BA702C">
              <w:rPr>
                <w:rFonts w:ascii="標楷體" w:eastAsia="標楷體" w:hAnsi="標楷體" w:cs="Times New Roman"/>
                <w:color w:val="0D0D0D"/>
                <w:szCs w:val="24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C07597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BA702C">
              <w:rPr>
                <w:rFonts w:ascii="Times New Roman" w:eastAsia="標楷體" w:hAnsi="Times New Roman" w:cs="Times New Roman"/>
                <w:color w:val="0D0D0D"/>
                <w:szCs w:val="24"/>
              </w:rPr>
              <w:t>http://physcourse.thu.edu.tw/~AP/FM/</w:t>
            </w:r>
          </w:p>
        </w:tc>
      </w:tr>
      <w:tr w:rsidR="00F2602E" w:rsidRPr="00BA702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102899" w:rsidRDefault="00FC6300">
            <w:pPr>
              <w:pStyle w:val="Standard"/>
              <w:snapToGrid w:val="0"/>
              <w:jc w:val="both"/>
              <w:rPr>
                <w:szCs w:val="24"/>
              </w:rPr>
            </w:pPr>
            <w:r w:rsidRPr="00102899">
              <w:rPr>
                <w:rFonts w:ascii="標楷體" w:eastAsia="標楷體" w:hAnsi="標楷體" w:cs="Times New Roman"/>
                <w:color w:val="0D0D0D"/>
                <w:szCs w:val="24"/>
              </w:rPr>
              <w:t>教學計畫大綱檔案連結網址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BA702C" w:rsidRDefault="0050014B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50014B">
              <w:rPr>
                <w:rFonts w:ascii="Times New Roman" w:eastAsia="標楷體" w:hAnsi="Times New Roman" w:cs="Times New Roman"/>
                <w:color w:val="0D0D0D"/>
                <w:szCs w:val="24"/>
              </w:rPr>
              <w:t>https://ithu.tw/regcurri-dc</w:t>
            </w:r>
            <w:bookmarkStart w:id="0" w:name="_GoBack"/>
            <w:bookmarkEnd w:id="0"/>
          </w:p>
        </w:tc>
      </w:tr>
    </w:tbl>
    <w:p w:rsidR="00F2602E" w:rsidRDefault="00FC630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F50A91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A91">
              <w:rPr>
                <w:rFonts w:ascii="標楷體" w:eastAsia="標楷體" w:hAnsi="標楷體" w:cs="Times New Roman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98285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強化基礎數學知識，</w:t>
            </w:r>
            <w:r w:rsidR="006137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做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為學習微積分與</w:t>
            </w:r>
            <w:r w:rsidR="006137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後續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物理課程的基礎</w:t>
            </w:r>
            <w:r w:rsidR="00F50A91">
              <w:rPr>
                <w:rFonts w:ascii="標楷體" w:eastAsia="標楷體" w:hAnsi="標楷體" w:cs="Times New Roman"/>
                <w:color w:val="0D0D0D"/>
                <w:szCs w:val="24"/>
              </w:rPr>
              <w:t>。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F50A91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A91">
              <w:rPr>
                <w:rFonts w:ascii="標楷體" w:eastAsia="標楷體" w:hAnsi="標楷體" w:cs="Times New Roman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98285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大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一</w:t>
            </w:r>
            <w:proofErr w:type="gramEnd"/>
          </w:p>
        </w:tc>
      </w:tr>
      <w:tr w:rsidR="00F2602E" w:rsidTr="00060F11">
        <w:trPr>
          <w:trHeight w:val="730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DA0782" w:rsidRDefault="00FC6300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A0782">
              <w:rPr>
                <w:rFonts w:ascii="Times New Roman" w:eastAsia="標楷體" w:hAnsi="Times New Roman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F2602E" w:rsidRPr="00DA0782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proofErr w:type="gramStart"/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週</w:t>
                  </w:r>
                  <w:proofErr w:type="gramEnd"/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color w:val="0D0D0D"/>
                      <w:sz w:val="20"/>
                      <w:szCs w:val="20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 w:rsidRPr="00DA0782">
                    <w:rPr>
                      <w:rFonts w:ascii="Times New Roman" w:eastAsia="標楷體" w:hAnsi="Times New Roman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 w:rsidRPr="00DA0782">
                    <w:rPr>
                      <w:rFonts w:ascii="Times New Roman" w:eastAsia="標楷體" w:hAnsi="Times New Roman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 w:rsidRPr="00DA0782">
                    <w:rPr>
                      <w:rFonts w:ascii="Times New Roman" w:eastAsia="標楷體" w:hAnsi="Times New Roman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 w:rsidRPr="00DA0782">
                    <w:rPr>
                      <w:rFonts w:ascii="Times New Roman" w:eastAsia="標楷體" w:hAnsi="Times New Roman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F2602E" w:rsidRPr="00DA0782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30D7" w:rsidRPr="00DA0782" w:rsidRDefault="00D630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30D7" w:rsidRPr="00DA0782" w:rsidRDefault="00D630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F2602E" w:rsidRPr="00DA0782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30D7" w:rsidRPr="00DA0782" w:rsidRDefault="00D630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30D7" w:rsidRPr="00DA0782" w:rsidRDefault="00D630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30D7" w:rsidRPr="00DA0782" w:rsidRDefault="00D630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743295" w:rsidP="00BA702C">
                  <w:pPr>
                    <w:pStyle w:val="Standard"/>
                    <w:snapToGrid w:val="0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向量基本概念與乘積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DA078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DA0782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向量應用，矩陣與行列式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DA0782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基本函數</w:t>
                  </w:r>
                  <w:proofErr w:type="gramStart"/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與導數</w:t>
                  </w:r>
                  <w:proofErr w:type="gramEnd"/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DA0782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積分簡介，指數與對數函數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A0782" w:rsidRPr="00DA0782" w:rsidRDefault="00DA0782" w:rsidP="00DA078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F2602E" w:rsidRPr="00DA0782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C6300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 w:rsidRPr="00DA0782"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DA0782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F2602E" w:rsidRPr="00DA0782" w:rsidRDefault="00F2602E">
            <w:pPr>
              <w:pStyle w:val="Standard"/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102899" w:rsidRDefault="00D24451" w:rsidP="00102899">
            <w:pPr>
              <w:pStyle w:val="Standard"/>
              <w:tabs>
                <w:tab w:val="left" w:pos="709"/>
              </w:tabs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  <w:bCs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highlight w:val="lightGray"/>
              </w:rPr>
              <w:sym w:font="Wingdings 2" w:char="F050"/>
            </w:r>
            <w:r w:rsidR="00102899">
              <w:rPr>
                <w:rFonts w:ascii="標楷體" w:eastAsia="標楷體" w:hAnsi="標楷體" w:cs="Times New Roman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102899" w:rsidRDefault="00D24451" w:rsidP="00102899">
            <w:pPr>
              <w:pStyle w:val="Standard"/>
              <w:tabs>
                <w:tab w:val="left" w:pos="709"/>
              </w:tabs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  <w:bCs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 2" w:char="F050"/>
            </w:r>
            <w:r w:rsidR="00102899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102899" w:rsidRDefault="00D24451" w:rsidP="00102899">
            <w:pPr>
              <w:pStyle w:val="Standard"/>
              <w:tabs>
                <w:tab w:val="left" w:pos="709"/>
              </w:tabs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sym w:font="Wingdings 2" w:char="F050"/>
            </w:r>
            <w:r w:rsidR="00102899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102899" w:rsidRDefault="00102899" w:rsidP="00102899">
            <w:pPr>
              <w:pStyle w:val="Standard"/>
              <w:tabs>
                <w:tab w:val="left" w:pos="709"/>
              </w:tabs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102899" w:rsidRDefault="00102899" w:rsidP="00102899">
            <w:pPr>
              <w:pStyle w:val="Standard"/>
              <w:tabs>
                <w:tab w:val="left" w:pos="709"/>
              </w:tabs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102899" w:rsidP="00102899">
            <w:pPr>
              <w:pStyle w:val="Standard"/>
              <w:tabs>
                <w:tab w:val="left" w:pos="709"/>
              </w:tabs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  <w:r w:rsidR="00D24451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本課程有</w:t>
            </w:r>
            <w:proofErr w:type="gramStart"/>
            <w:r w:rsidR="00D24451">
              <w:rPr>
                <w:rFonts w:ascii="標楷體" w:eastAsia="標楷體" w:hAnsi="標楷體" w:cs="Times New Roman" w:hint="eastAsia"/>
                <w:color w:val="0D0D0D"/>
                <w:szCs w:val="24"/>
              </w:rPr>
              <w:t>臉書粉絲頁供</w:t>
            </w:r>
            <w:proofErr w:type="gramEnd"/>
            <w:r w:rsidR="00D24451">
              <w:rPr>
                <w:rFonts w:ascii="標楷體" w:eastAsia="標楷體" w:hAnsi="標楷體" w:cs="Times New Roman" w:hint="eastAsia"/>
                <w:color w:val="0D0D0D"/>
                <w:szCs w:val="24"/>
              </w:rPr>
              <w:t>課程提問與討論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F2602E" w:rsidRDefault="00FC6300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個人資料</w:t>
            </w:r>
          </w:p>
          <w:p w:rsidR="00F2602E" w:rsidRDefault="00D24451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7F73DF">
              <w:rPr>
                <w:rFonts w:ascii="Wingdings" w:eastAsia="Wingdings" w:hAnsi="Wingdings" w:cs="Wingdings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課程資訊</w:t>
            </w:r>
          </w:p>
          <w:p w:rsidR="00F2602E" w:rsidRDefault="00FC6300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其他相關資料管理功能</w:t>
            </w:r>
          </w:p>
          <w:p w:rsidR="00F2602E" w:rsidRDefault="00FC6300" w:rsidP="007F73DF">
            <w:pPr>
              <w:pStyle w:val="Standard"/>
              <w:tabs>
                <w:tab w:val="left" w:pos="728"/>
              </w:tabs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F2602E" w:rsidRDefault="00D24451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最新消息發佈、瀏覽</w:t>
            </w:r>
          </w:p>
          <w:p w:rsidR="00F2602E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28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教材內容設計、觀看、下載</w:t>
            </w:r>
          </w:p>
          <w:p w:rsidR="00F2602E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28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成績系統管理及查詢</w:t>
            </w:r>
          </w:p>
          <w:p w:rsidR="00F2602E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28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F2602E" w:rsidRDefault="00D24451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lastRenderedPageBreak/>
              <w:t>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學習資訊</w:t>
            </w:r>
          </w:p>
          <w:p w:rsidR="00F2602E" w:rsidRDefault="00FC6300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互動式學習設計(聊天室或討論區)</w:t>
            </w:r>
          </w:p>
          <w:p w:rsidR="00F2602E" w:rsidRDefault="00FC6300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各種教學活動之功能呈現</w:t>
            </w:r>
          </w:p>
          <w:p w:rsidR="00F2602E" w:rsidRDefault="00FC6300" w:rsidP="007F73DF">
            <w:pPr>
              <w:pStyle w:val="Standard"/>
              <w:tabs>
                <w:tab w:val="left" w:pos="728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</w:t>
            </w:r>
            <w:r w:rsidR="007F73DF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其他相關功能（請說明）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  <w:p w:rsidR="00D24451" w:rsidRDefault="00D2445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透過臉書課程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專屬粉絲頁進行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F2602E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F2602E" w:rsidRDefault="007F73DF" w:rsidP="007F73DF">
            <w:pPr>
              <w:pStyle w:val="Standard"/>
              <w:tabs>
                <w:tab w:val="left" w:pos="709"/>
              </w:tabs>
              <w:snapToGrid w:val="0"/>
              <w:ind w:left="2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F2602E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7F73DF" w:rsidRDefault="00FC6300" w:rsidP="007F73DF">
            <w:pPr>
              <w:pStyle w:val="Standard"/>
              <w:numPr>
                <w:ilvl w:val="0"/>
                <w:numId w:val="30"/>
              </w:num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F2602E" w:rsidRPr="007F73DF" w:rsidRDefault="007F73DF" w:rsidP="007F73DF">
            <w:pPr>
              <w:pStyle w:val="Standard"/>
              <w:tabs>
                <w:tab w:val="left" w:pos="709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  <w:r w:rsidR="00FC6300" w:rsidRPr="007F73DF"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總分比率）</w:t>
            </w:r>
          </w:p>
          <w:p w:rsidR="00D24451" w:rsidRDefault="00D24451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每週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一次線上測驗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共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40%, </w:t>
            </w:r>
            <w:r w:rsidR="005A2B94">
              <w:rPr>
                <w:rFonts w:ascii="標楷體" w:eastAsia="標楷體" w:hAnsi="標楷體" w:cs="Times New Roman" w:hint="eastAsia"/>
                <w:color w:val="0D0D0D"/>
                <w:szCs w:val="24"/>
              </w:rPr>
              <w:t>課程結束後有一次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到校紙本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測驗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60%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F2602E" w:rsidRDefault="00F2602E">
      <w:pPr>
        <w:pStyle w:val="Standard"/>
      </w:pPr>
    </w:p>
    <w:sectPr w:rsidR="00F2602E" w:rsidSect="00102899">
      <w:footerReference w:type="default" r:id="rId7"/>
      <w:pgSz w:w="11906" w:h="16838" w:code="9"/>
      <w:pgMar w:top="1134" w:right="1276" w:bottom="1440" w:left="709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D2" w:rsidRDefault="00EA72D2">
      <w:r>
        <w:separator/>
      </w:r>
    </w:p>
  </w:endnote>
  <w:endnote w:type="continuationSeparator" w:id="0">
    <w:p w:rsidR="00EA72D2" w:rsidRDefault="00EA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 w:rsidP="00BA702C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0014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D2" w:rsidRDefault="00EA72D2">
      <w:r>
        <w:rPr>
          <w:color w:val="000000"/>
        </w:rPr>
        <w:separator/>
      </w:r>
    </w:p>
  </w:footnote>
  <w:footnote w:type="continuationSeparator" w:id="0">
    <w:p w:rsidR="00EA72D2" w:rsidRDefault="00EA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41"/>
    <w:multiLevelType w:val="multilevel"/>
    <w:tmpl w:val="1C36A06A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A2D3F"/>
    <w:multiLevelType w:val="multilevel"/>
    <w:tmpl w:val="EC92591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4573C"/>
    <w:multiLevelType w:val="multilevel"/>
    <w:tmpl w:val="A268F6A6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97ADE"/>
    <w:multiLevelType w:val="multilevel"/>
    <w:tmpl w:val="B30C5DFC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37719"/>
    <w:multiLevelType w:val="multilevel"/>
    <w:tmpl w:val="8F6832EC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B1C3B"/>
    <w:multiLevelType w:val="multilevel"/>
    <w:tmpl w:val="6590D18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42F57"/>
    <w:multiLevelType w:val="multilevel"/>
    <w:tmpl w:val="8CF29E7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7265B"/>
    <w:multiLevelType w:val="multilevel"/>
    <w:tmpl w:val="3984D96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E318D"/>
    <w:multiLevelType w:val="multilevel"/>
    <w:tmpl w:val="63A41CD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9" w15:restartNumberingAfterBreak="0">
    <w:nsid w:val="2E203E0D"/>
    <w:multiLevelType w:val="multilevel"/>
    <w:tmpl w:val="8E44381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D6BEE"/>
    <w:multiLevelType w:val="multilevel"/>
    <w:tmpl w:val="96C0BE9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53745"/>
    <w:multiLevelType w:val="multilevel"/>
    <w:tmpl w:val="23283A7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52216"/>
    <w:multiLevelType w:val="multilevel"/>
    <w:tmpl w:val="D4F42E1A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C4B9B"/>
    <w:multiLevelType w:val="multilevel"/>
    <w:tmpl w:val="884C2F6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24D38"/>
    <w:multiLevelType w:val="multilevel"/>
    <w:tmpl w:val="4040421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313DF"/>
    <w:multiLevelType w:val="multilevel"/>
    <w:tmpl w:val="FFA28F0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9069EA"/>
    <w:multiLevelType w:val="multilevel"/>
    <w:tmpl w:val="2BF48F6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7969CF"/>
    <w:multiLevelType w:val="multilevel"/>
    <w:tmpl w:val="CFEE6D2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744EC2"/>
    <w:multiLevelType w:val="multilevel"/>
    <w:tmpl w:val="61F2EC58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D85ED5"/>
    <w:multiLevelType w:val="multilevel"/>
    <w:tmpl w:val="BB24E04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C7335"/>
    <w:multiLevelType w:val="multilevel"/>
    <w:tmpl w:val="EE806C52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92C8B"/>
    <w:multiLevelType w:val="multilevel"/>
    <w:tmpl w:val="3B42A71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F579F0"/>
    <w:multiLevelType w:val="multilevel"/>
    <w:tmpl w:val="6AF82A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781A4553"/>
    <w:multiLevelType w:val="multilevel"/>
    <w:tmpl w:val="AB846044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EF4C60"/>
    <w:multiLevelType w:val="hybridMultilevel"/>
    <w:tmpl w:val="D4600558"/>
    <w:lvl w:ilvl="0" w:tplc="A39C37D2">
      <w:start w:val="2"/>
      <w:numFmt w:val="bullet"/>
      <w:lvlText w:val=""/>
      <w:lvlJc w:val="left"/>
      <w:pPr>
        <w:ind w:left="677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5" w15:restartNumberingAfterBreak="0">
    <w:nsid w:val="7B111895"/>
    <w:multiLevelType w:val="multilevel"/>
    <w:tmpl w:val="99306B92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2"/>
  </w:num>
  <w:num w:numId="10">
    <w:abstractNumId w:val="25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  <w:num w:numId="20">
    <w:abstractNumId w:val="21"/>
  </w:num>
  <w:num w:numId="21">
    <w:abstractNumId w:val="9"/>
  </w:num>
  <w:num w:numId="22">
    <w:abstractNumId w:val="5"/>
  </w:num>
  <w:num w:numId="23">
    <w:abstractNumId w:val="23"/>
  </w:num>
  <w:num w:numId="24">
    <w:abstractNumId w:val="13"/>
  </w:num>
  <w:num w:numId="25">
    <w:abstractNumId w:val="6"/>
  </w:num>
  <w:num w:numId="26">
    <w:abstractNumId w:val="11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E"/>
    <w:rsid w:val="00060F11"/>
    <w:rsid w:val="000A3352"/>
    <w:rsid w:val="00102899"/>
    <w:rsid w:val="001321C8"/>
    <w:rsid w:val="00431ABE"/>
    <w:rsid w:val="00447D9B"/>
    <w:rsid w:val="0050014B"/>
    <w:rsid w:val="00575AAA"/>
    <w:rsid w:val="005A2B94"/>
    <w:rsid w:val="005F356B"/>
    <w:rsid w:val="006137C2"/>
    <w:rsid w:val="00743295"/>
    <w:rsid w:val="00771200"/>
    <w:rsid w:val="007F30BE"/>
    <w:rsid w:val="007F73DF"/>
    <w:rsid w:val="00916DD2"/>
    <w:rsid w:val="009659F5"/>
    <w:rsid w:val="0098285F"/>
    <w:rsid w:val="009C2A40"/>
    <w:rsid w:val="00AE174D"/>
    <w:rsid w:val="00B0682D"/>
    <w:rsid w:val="00B40E72"/>
    <w:rsid w:val="00B8182C"/>
    <w:rsid w:val="00BA702C"/>
    <w:rsid w:val="00C07597"/>
    <w:rsid w:val="00C10E37"/>
    <w:rsid w:val="00C14F8C"/>
    <w:rsid w:val="00D24451"/>
    <w:rsid w:val="00D630D7"/>
    <w:rsid w:val="00DA0782"/>
    <w:rsid w:val="00EA72D2"/>
    <w:rsid w:val="00F2602E"/>
    <w:rsid w:val="00F50A91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D283F-8C04-4F4C-BE0D-568ADDA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User</cp:lastModifiedBy>
  <cp:revision>17</cp:revision>
  <cp:lastPrinted>2020-12-09T00:22:00Z</cp:lastPrinted>
  <dcterms:created xsi:type="dcterms:W3CDTF">2020-12-08T06:56:00Z</dcterms:created>
  <dcterms:modified xsi:type="dcterms:W3CDTF">2021-04-09T00:14:00Z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